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0C313" w14:textId="2B335650" w:rsidR="009164BB" w:rsidRPr="00F23777" w:rsidRDefault="002907F7">
      <w:pPr>
        <w:spacing w:before="60"/>
        <w:jc w:val="center"/>
        <w:rPr>
          <w:rFonts w:ascii="Times New Roman" w:hAnsi="Times New Roman" w:cs="Times New Roman"/>
          <w:color w:val="00B0F0"/>
          <w:sz w:val="28"/>
          <w:szCs w:val="28"/>
          <w:lang w:val="pl-PL"/>
        </w:rPr>
      </w:pPr>
      <w:bookmarkStart w:id="0" w:name="_GoBack"/>
      <w:bookmarkEnd w:id="0"/>
      <w:r w:rsidRPr="00F23777">
        <w:rPr>
          <w:rFonts w:ascii="Times New Roman" w:hAnsi="Times New Roman" w:cs="Times New Roman"/>
          <w:sz w:val="28"/>
          <w:szCs w:val="28"/>
          <w:lang w:val="pl-PL"/>
        </w:rPr>
        <w:t xml:space="preserve">ORMULARZ CENOWO-TECHNICZNY </w:t>
      </w:r>
      <w:r w:rsidR="000757E0" w:rsidRPr="00F23777">
        <w:rPr>
          <w:rFonts w:ascii="Times New Roman" w:hAnsi="Times New Roman" w:cs="Times New Roman"/>
          <w:sz w:val="28"/>
          <w:szCs w:val="28"/>
          <w:lang w:val="pl-PL"/>
        </w:rPr>
        <w:t xml:space="preserve">- </w:t>
      </w:r>
      <w:r w:rsidRPr="00F23777">
        <w:rPr>
          <w:rFonts w:ascii="Times New Roman" w:hAnsi="Times New Roman" w:cs="Times New Roman"/>
          <w:sz w:val="28"/>
          <w:szCs w:val="28"/>
          <w:lang w:val="pl-PL"/>
        </w:rPr>
        <w:t>Część</w:t>
      </w:r>
      <w:r w:rsidR="006F33EC" w:rsidRPr="00F23777">
        <w:rPr>
          <w:rFonts w:ascii="Times New Roman" w:hAnsi="Times New Roman" w:cs="Times New Roman"/>
          <w:sz w:val="28"/>
          <w:szCs w:val="28"/>
          <w:lang w:val="pl-PL"/>
        </w:rPr>
        <w:t xml:space="preserve"> 1</w:t>
      </w:r>
    </w:p>
    <w:p w14:paraId="3E0105F4" w14:textId="705B3A03" w:rsidR="009164BB" w:rsidRPr="00161FB3" w:rsidRDefault="002907F7" w:rsidP="00DF1C3A">
      <w:pPr>
        <w:rPr>
          <w:rFonts w:ascii="Times New Roman" w:hAnsi="Times New Roman" w:cs="Times New Roman"/>
          <w:sz w:val="28"/>
          <w:szCs w:val="28"/>
          <w:lang w:val="pl-PL"/>
        </w:rPr>
      </w:pPr>
      <w:r w:rsidRPr="00161FB3">
        <w:rPr>
          <w:rFonts w:ascii="Times New Roman" w:hAnsi="Times New Roman" w:cs="Times New Roman"/>
          <w:sz w:val="28"/>
          <w:szCs w:val="28"/>
          <w:lang w:val="pl-PL"/>
        </w:rPr>
        <w:t>TABELA 1</w:t>
      </w:r>
    </w:p>
    <w:tbl>
      <w:tblPr>
        <w:tblpPr w:leftFromText="141" w:rightFromText="141" w:vertAnchor="text" w:tblpX="-28" w:tblpY="1"/>
        <w:tblW w:w="15304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2611"/>
        <w:gridCol w:w="2693"/>
      </w:tblGrid>
      <w:tr w:rsidR="009164BB" w:rsidRPr="00350452" w14:paraId="142363E2" w14:textId="77777777" w:rsidTr="000757E0">
        <w:trPr>
          <w:cantSplit/>
          <w:trHeight w:val="1042"/>
        </w:trPr>
        <w:tc>
          <w:tcPr>
            <w:tcW w:w="1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4E381C" w14:textId="77777777" w:rsidR="009164BB" w:rsidRPr="00403F69" w:rsidRDefault="002907F7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  <w:t>OPIS PRZEDMIOTU ZAMÓWIENIA</w:t>
            </w:r>
          </w:p>
          <w:p w14:paraId="7BCB552C" w14:textId="77777777" w:rsidR="009164BB" w:rsidRPr="00403F69" w:rsidRDefault="002907F7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smallCaps/>
                <w:sz w:val="20"/>
                <w:szCs w:val="20"/>
                <w:lang w:val="pl-PL"/>
              </w:rPr>
              <w:t xml:space="preserve">MINIMALNE, WYMAGANE PRZEZ ZAMAWIAJĄCEGO PARAMETRY </w:t>
            </w:r>
            <w:r w:rsidRPr="00403F69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TECHNICZNE, FUNKCJONALNE I UŻYTKOWE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8F725E" w14:textId="77777777" w:rsidR="009164BB" w:rsidRPr="00403F69" w:rsidRDefault="002907F7">
            <w:pPr>
              <w:widowControl w:val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POTWIERDZAM SPEŁNIANIE PARAMETRÓW MINIMALNYCH WYMAGANYCH PRZEZ ZAMAWIAJĄCEGO</w:t>
            </w:r>
          </w:p>
        </w:tc>
      </w:tr>
      <w:tr w:rsidR="009164BB" w:rsidRPr="00403F69" w14:paraId="140C004F" w14:textId="77777777" w:rsidTr="000757E0">
        <w:trPr>
          <w:cantSplit/>
          <w:trHeight w:val="61"/>
        </w:trPr>
        <w:tc>
          <w:tcPr>
            <w:tcW w:w="1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BB7F83" w14:textId="77777777" w:rsidR="009164BB" w:rsidRPr="00403F69" w:rsidRDefault="002907F7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79716" w14:textId="77777777" w:rsidR="009164BB" w:rsidRPr="00403F69" w:rsidRDefault="002907F7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  <w:t>2</w:t>
            </w:r>
          </w:p>
        </w:tc>
      </w:tr>
      <w:tr w:rsidR="004746DF" w:rsidRPr="00F23777" w14:paraId="56F123C4" w14:textId="77777777" w:rsidTr="00DF1C3A">
        <w:trPr>
          <w:trHeight w:val="192"/>
        </w:trPr>
        <w:tc>
          <w:tcPr>
            <w:tcW w:w="153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F65A41" w14:textId="53F52A1A" w:rsidR="004746DF" w:rsidRPr="00501186" w:rsidRDefault="00584672" w:rsidP="00CE18F0">
            <w:pPr>
              <w:spacing w:before="1"/>
              <w:jc w:val="center"/>
              <w:rPr>
                <w:rFonts w:ascii="Times New Roman" w:hAnsi="Times New Roman" w:cs="Times New Roman"/>
                <w:bCs w:val="0"/>
                <w:color w:val="00B0F0"/>
                <w:lang w:val="pl-PL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  <w:spacing w:val="-2"/>
                <w:lang w:val="pl-PL"/>
              </w:rPr>
              <w:t>zamrażarka niskotemperaturowa</w:t>
            </w:r>
            <w:r w:rsidR="00D846A0" w:rsidRPr="00501186">
              <w:rPr>
                <w:rFonts w:ascii="Times New Roman" w:hAnsi="Times New Roman" w:cs="Times New Roman"/>
                <w:bCs w:val="0"/>
                <w:color w:val="auto"/>
                <w:spacing w:val="-2"/>
                <w:lang w:val="pl-PL"/>
              </w:rPr>
              <w:t xml:space="preserve"> </w:t>
            </w:r>
            <w:r w:rsidR="00D846A0" w:rsidRPr="00D82EE8">
              <w:rPr>
                <w:rFonts w:ascii="Times New Roman" w:hAnsi="Times New Roman" w:cs="Times New Roman"/>
                <w:bCs w:val="0"/>
                <w:color w:val="auto"/>
                <w:spacing w:val="-2"/>
                <w:lang w:val="pl-PL"/>
              </w:rPr>
              <w:t xml:space="preserve">– </w:t>
            </w:r>
            <w:r>
              <w:rPr>
                <w:rFonts w:ascii="Times New Roman" w:hAnsi="Times New Roman" w:cs="Times New Roman"/>
                <w:bCs w:val="0"/>
                <w:color w:val="auto"/>
                <w:spacing w:val="-2"/>
                <w:lang w:val="pl-PL"/>
              </w:rPr>
              <w:t>1 sztuka</w:t>
            </w:r>
          </w:p>
        </w:tc>
      </w:tr>
      <w:tr w:rsidR="004746DF" w:rsidRPr="00403F69" w14:paraId="7FC46910" w14:textId="77777777" w:rsidTr="008B0898">
        <w:trPr>
          <w:trHeight w:val="1611"/>
        </w:trPr>
        <w:tc>
          <w:tcPr>
            <w:tcW w:w="12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CAE61B" w14:textId="77777777" w:rsidR="00584672" w:rsidRPr="00CA5D03" w:rsidRDefault="00584672" w:rsidP="00584672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  <w:bookmarkStart w:id="1" w:name="_Hlk223681890"/>
            <w:r w:rsidRPr="00CA5D03">
              <w:rPr>
                <w:rFonts w:ascii="Times New Roman" w:hAnsi="Times New Roman" w:cs="Times New Roman"/>
                <w:b/>
                <w:bCs/>
              </w:rPr>
              <w:t>Zamrażarka niskotemperaturowa -86°C</w:t>
            </w:r>
            <w:bookmarkEnd w:id="1"/>
          </w:p>
          <w:p w14:paraId="74EA49AF" w14:textId="77777777" w:rsidR="00584672" w:rsidRPr="00CA5D03" w:rsidRDefault="00584672" w:rsidP="00584672">
            <w:pPr>
              <w:pStyle w:val="Bezodstpw"/>
              <w:rPr>
                <w:rFonts w:ascii="Times New Roman" w:hAnsi="Times New Roman" w:cs="Times New Roman"/>
                <w:b/>
                <w:bCs/>
              </w:rPr>
            </w:pPr>
          </w:p>
          <w:p w14:paraId="5B19C166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Wykonanie zamrażarki - pionowe (szafowe).</w:t>
            </w:r>
          </w:p>
          <w:p w14:paraId="061D4598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Pojemność komory: 700-750 litrów.</w:t>
            </w:r>
          </w:p>
          <w:p w14:paraId="2C037C09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bookmarkStart w:id="2" w:name="_Hlk80259023"/>
            <w:r w:rsidRPr="00CA5D03">
              <w:rPr>
                <w:rFonts w:ascii="Times New Roman" w:hAnsi="Times New Roman" w:cs="Times New Roman"/>
                <w:color w:val="000000" w:themeColor="text1"/>
              </w:rPr>
              <w:t>Możliwość pomieszczenia co najmniej 570 pudełek kriogenicznych o wymiarach 133x133x54 mm przy zastosowaniu dedykowanych, metalowych stelaży.</w:t>
            </w:r>
          </w:p>
          <w:p w14:paraId="1CBA385E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Maksymalne wymiary obudowy:</w:t>
            </w:r>
          </w:p>
          <w:p w14:paraId="2F11327C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szerokość 1030 mm;</w:t>
            </w:r>
          </w:p>
          <w:p w14:paraId="41CA8BB3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głębokość 890 mm;</w:t>
            </w:r>
          </w:p>
          <w:p w14:paraId="125E24E7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wysokość 1990 mm.</w:t>
            </w:r>
          </w:p>
          <w:p w14:paraId="40BA6159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Minimalne wymiary komory wewnętrznej:</w:t>
            </w:r>
          </w:p>
          <w:p w14:paraId="49356C59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szerokość 830 mm;</w:t>
            </w:r>
          </w:p>
          <w:p w14:paraId="218A6415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głębokość 600 mm;</w:t>
            </w:r>
          </w:p>
          <w:p w14:paraId="552E339F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wysokość 1400 mm.</w:t>
            </w:r>
          </w:p>
          <w:p w14:paraId="687F4B3A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bookmarkStart w:id="3" w:name="_Hlk80259159"/>
            <w:bookmarkEnd w:id="2"/>
            <w:r w:rsidRPr="00CA5D03">
              <w:rPr>
                <w:rFonts w:ascii="Times New Roman" w:hAnsi="Times New Roman" w:cs="Times New Roman"/>
                <w:color w:val="000000" w:themeColor="text1"/>
              </w:rPr>
              <w:t>Zakres kontroli temperatury -40°C do -86°C.</w:t>
            </w:r>
            <w:bookmarkEnd w:id="3"/>
          </w:p>
          <w:p w14:paraId="7675E28F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Dwukompresorowy, podwójny układ chłodzenia. W razie awarii jednego z kompresorów zamrażarka powinna utrzymać temperaturę -75°C bez użycia systemu CO</w:t>
            </w:r>
            <w:r w:rsidRPr="00CA5D03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2</w:t>
            </w:r>
            <w:r w:rsidRPr="00CA5D03">
              <w:rPr>
                <w:rFonts w:ascii="Times New Roman" w:hAnsi="Times New Roman" w:cs="Times New Roman"/>
                <w:color w:val="000000" w:themeColor="text1"/>
              </w:rPr>
              <w:t>/LN</w:t>
            </w:r>
            <w:r w:rsidRPr="00CA5D03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2</w:t>
            </w:r>
            <w:r w:rsidRPr="00CA5D03">
              <w:rPr>
                <w:rFonts w:ascii="Times New Roman" w:hAnsi="Times New Roman" w:cs="Times New Roman"/>
                <w:color w:val="000000" w:themeColor="text1"/>
              </w:rPr>
              <w:t xml:space="preserve"> backup.</w:t>
            </w:r>
          </w:p>
          <w:p w14:paraId="238176C5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 xml:space="preserve">Energooszczędne kompresory wykonane w technologii </w:t>
            </w:r>
            <w:proofErr w:type="spellStart"/>
            <w:r w:rsidRPr="00CA5D03">
              <w:rPr>
                <w:rFonts w:ascii="Times New Roman" w:hAnsi="Times New Roman" w:cs="Times New Roman"/>
                <w:color w:val="000000" w:themeColor="text1"/>
              </w:rPr>
              <w:t>inwerterowej</w:t>
            </w:r>
            <w:proofErr w:type="spellEnd"/>
            <w:r w:rsidRPr="00CA5D0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38B62FEB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Zużycie energii poniżej 8 kWh na dzień przy nastawie -80°C.</w:t>
            </w:r>
          </w:p>
          <w:p w14:paraId="405927BB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Wnętrze ze stali lakierowanej na biało.</w:t>
            </w:r>
          </w:p>
          <w:p w14:paraId="37561736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lastRenderedPageBreak/>
              <w:t>Komora bez poprzecznych belek i wsporników, pozwalająca na swobodną aranżację wnętrza i zastosowanie stelaży o zróżnicowanej wysokości.</w:t>
            </w:r>
          </w:p>
          <w:p w14:paraId="7CC54A21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Nieperforowane, płaskie półki ze stali nierdzewnej z możliwością regulacji wysokości.</w:t>
            </w:r>
          </w:p>
          <w:p w14:paraId="37B9DA30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Liczba półek: co najmniej 3 szt.</w:t>
            </w:r>
          </w:p>
          <w:p w14:paraId="6FF42333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Drzwi zewnętrzne:</w:t>
            </w:r>
          </w:p>
          <w:p w14:paraId="03F74B79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zamek elektroniczny umożliwiający odblokowanie indywidualnymi hasłami autoryzowanych użytkowników z możliwością rozszerzenia o moduł do obsługi kart NFC oraz funkcję biometrii twarzy;</w:t>
            </w:r>
          </w:p>
          <w:p w14:paraId="411722D2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uszczelka z co najmniej 5-komorami, wymieniana bez użycia narzędzi;</w:t>
            </w:r>
          </w:p>
          <w:p w14:paraId="2F9F9F2B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automatyczny port wyrównywania ciśnienia ułatwiający otwarcie.</w:t>
            </w:r>
          </w:p>
          <w:p w14:paraId="19A9F609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uchwyt z zamkiem na klucz.</w:t>
            </w:r>
          </w:p>
          <w:p w14:paraId="285080B3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Drzwi wewnętrzne:</w:t>
            </w:r>
          </w:p>
          <w:p w14:paraId="33662D2B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2 sztuki;</w:t>
            </w:r>
          </w:p>
          <w:p w14:paraId="71DF91CD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zamykane zatrzaskowo, bez użycia magnesów;</w:t>
            </w:r>
          </w:p>
          <w:p w14:paraId="28E954BE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łatwe do czyszczenia i rozmrażania, zdejmowane bez użycia narzędzi;</w:t>
            </w:r>
          </w:p>
          <w:p w14:paraId="1A64CCD3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wyposażone w uszczelki.</w:t>
            </w:r>
          </w:p>
          <w:p w14:paraId="28127F4A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bookmarkStart w:id="4" w:name="_Hlk80259141"/>
            <w:r w:rsidRPr="00CA5D03">
              <w:rPr>
                <w:rFonts w:ascii="Times New Roman" w:hAnsi="Times New Roman" w:cs="Times New Roman"/>
              </w:rPr>
              <w:t>Izolacja termiczna próżniowa z rdzeniem z włókna szklanego.</w:t>
            </w:r>
            <w:bookmarkEnd w:id="4"/>
          </w:p>
          <w:p w14:paraId="68A9FC0B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 xml:space="preserve">Urządzenie o konstrukcji </w:t>
            </w:r>
            <w:proofErr w:type="spellStart"/>
            <w:r w:rsidRPr="00CA5D03">
              <w:rPr>
                <w:rFonts w:ascii="Times New Roman" w:hAnsi="Times New Roman" w:cs="Times New Roman"/>
              </w:rPr>
              <w:t>bezfiltrowej</w:t>
            </w:r>
            <w:proofErr w:type="spellEnd"/>
            <w:r w:rsidRPr="00CA5D03">
              <w:rPr>
                <w:rFonts w:ascii="Times New Roman" w:hAnsi="Times New Roman" w:cs="Times New Roman"/>
              </w:rPr>
              <w:t>, przeznaczone przez producenta do pracy bez filtra powietrza.</w:t>
            </w:r>
          </w:p>
          <w:p w14:paraId="5C371ABF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Obsługa przy pomocy pojemnościowego ekranu dotykowego o przekątnej nie mniejszej niż 10 cali.</w:t>
            </w:r>
          </w:p>
          <w:p w14:paraId="4909E8AE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Ekran panelu sterowania umieszczony w centralnej części drzwi, dla ochrony przed przypadkowymi uszkodzeniami w trakcie otwierania/zamykania.</w:t>
            </w:r>
          </w:p>
          <w:p w14:paraId="1C302624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Sterownik z funkcją rejestracji temperatury, stanów otwarcia drzwi oraz stanów alarmowych. Wbudowany w panel kontrolny port USB do przesyłania danych na pamięć typu pendrive.</w:t>
            </w:r>
          </w:p>
          <w:p w14:paraId="7E33FF20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Sygnalizacja stanów alarmowych:</w:t>
            </w:r>
          </w:p>
          <w:p w14:paraId="2BCF7CD7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zbyt wysokiej i zbyt niskiej temperatury (z regulacją czasu opóźnienia);</w:t>
            </w:r>
          </w:p>
          <w:p w14:paraId="51F514A7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braku napięcia w sieci elektrycznej;</w:t>
            </w:r>
          </w:p>
          <w:p w14:paraId="42262E9F" w14:textId="77777777" w:rsidR="00584672" w:rsidRPr="00CA5D03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niedomknięcia drzwi (z regulacją czasu opóźnienia).</w:t>
            </w:r>
          </w:p>
          <w:p w14:paraId="4DD76F70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Możliwość ręcznego wyciszenia alarmu akustycznego na ustalony czas (regulacja czasu uśpienia od 1 do 60 minut).</w:t>
            </w:r>
          </w:p>
          <w:p w14:paraId="5CDB082F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Automatyczna diagnostyka usterek oraz komunikaty ostrzegające o konieczności wymiany komponentów zużywalnych, nieprawidłowej temperaturze otoczenia, przeciążeniu układu chłodzenia.</w:t>
            </w:r>
          </w:p>
          <w:p w14:paraId="59D5CD83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>Zabezpieczenie hasłem przed nieautoryzowaną zmianą nastaw.</w:t>
            </w:r>
          </w:p>
          <w:p w14:paraId="7A39FDA4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t>3 wykonane fabrycznie porty kablowe o średnicy nie mniejszej niż 15 mm.</w:t>
            </w:r>
          </w:p>
          <w:p w14:paraId="1DC481BA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proofErr w:type="spellStart"/>
            <w:r w:rsidRPr="00CA5D03">
              <w:rPr>
                <w:rFonts w:ascii="Times New Roman" w:hAnsi="Times New Roman" w:cs="Times New Roman"/>
              </w:rPr>
              <w:t>Bezpotencjałowe</w:t>
            </w:r>
            <w:proofErr w:type="spellEnd"/>
            <w:r w:rsidRPr="00CA5D03">
              <w:rPr>
                <w:rFonts w:ascii="Times New Roman" w:hAnsi="Times New Roman" w:cs="Times New Roman"/>
              </w:rPr>
              <w:t xml:space="preserve"> styki alarmowe NO/NC dla centralnych systemów monitorowania.</w:t>
            </w:r>
          </w:p>
          <w:p w14:paraId="16B18DDF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  <w:color w:val="000000" w:themeColor="text1"/>
              </w:rPr>
            </w:pPr>
            <w:r w:rsidRPr="00CA5D03">
              <w:rPr>
                <w:rFonts w:ascii="Times New Roman" w:hAnsi="Times New Roman" w:cs="Times New Roman"/>
                <w:color w:val="000000" w:themeColor="text1"/>
              </w:rPr>
              <w:lastRenderedPageBreak/>
              <w:t>Maksymalna waga urządzenia 300 kg.</w:t>
            </w:r>
          </w:p>
          <w:p w14:paraId="349C5A8F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CA5D03">
              <w:rPr>
                <w:rFonts w:ascii="Times New Roman" w:hAnsi="Times New Roman" w:cs="Times New Roman"/>
              </w:rPr>
              <w:t xml:space="preserve">Poziom hałasu nieprzekraczający 52 </w:t>
            </w:r>
            <w:proofErr w:type="spellStart"/>
            <w:r w:rsidRPr="00CA5D03">
              <w:rPr>
                <w:rFonts w:ascii="Times New Roman" w:hAnsi="Times New Roman" w:cs="Times New Roman"/>
              </w:rPr>
              <w:t>dB</w:t>
            </w:r>
            <w:proofErr w:type="spellEnd"/>
            <w:r w:rsidRPr="00CA5D03">
              <w:rPr>
                <w:rFonts w:ascii="Times New Roman" w:hAnsi="Times New Roman" w:cs="Times New Roman"/>
              </w:rPr>
              <w:t>.</w:t>
            </w:r>
          </w:p>
          <w:p w14:paraId="6D4B02C7" w14:textId="77777777" w:rsidR="00584672" w:rsidRPr="00CA5D03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bookmarkStart w:id="5" w:name="_Hlk212713048"/>
            <w:r w:rsidRPr="00CA5D03">
              <w:rPr>
                <w:rFonts w:ascii="Times New Roman" w:hAnsi="Times New Roman" w:cs="Times New Roman"/>
              </w:rPr>
              <w:t>Wyrób medyczny.</w:t>
            </w:r>
          </w:p>
          <w:p w14:paraId="71B67C88" w14:textId="77777777" w:rsidR="00584672" w:rsidRPr="00350452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bookmarkStart w:id="6" w:name="_Hlk212713057"/>
            <w:bookmarkEnd w:id="5"/>
            <w:r w:rsidRPr="00350452">
              <w:rPr>
                <w:rFonts w:ascii="Times New Roman" w:hAnsi="Times New Roman" w:cs="Times New Roman"/>
              </w:rPr>
              <w:t>Komplet metalowych, szufladowych stelaży na pudełka kriogeniczne o wymiarach 133x133x54 mm, który całkowicie wypełni dostępną przestrzeń w zamrażarce.</w:t>
            </w:r>
          </w:p>
          <w:bookmarkEnd w:id="6"/>
          <w:p w14:paraId="00D47182" w14:textId="77777777" w:rsidR="00584672" w:rsidRPr="00350452" w:rsidRDefault="00584672" w:rsidP="00584672">
            <w:pPr>
              <w:pStyle w:val="Bezodstpw"/>
              <w:numPr>
                <w:ilvl w:val="0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System awaryjnego podtrzymywania temperatury CO</w:t>
            </w:r>
            <w:r w:rsidRPr="00350452">
              <w:rPr>
                <w:rFonts w:ascii="Times New Roman" w:hAnsi="Times New Roman" w:cs="Times New Roman"/>
                <w:vertAlign w:val="subscript"/>
              </w:rPr>
              <w:t>2</w:t>
            </w:r>
            <w:r w:rsidRPr="00350452">
              <w:rPr>
                <w:rFonts w:ascii="Times New Roman" w:hAnsi="Times New Roman" w:cs="Times New Roman"/>
              </w:rPr>
              <w:t xml:space="preserve"> backup o następujących cechach:</w:t>
            </w:r>
          </w:p>
          <w:p w14:paraId="711344B1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konstrukcja wolnostojąca umożliwiająca podłączenie do dowolnej zamrażarki niskotemperaturowej -86°C,</w:t>
            </w:r>
          </w:p>
          <w:p w14:paraId="0B3F2A8C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panel sterowania z odporną na zalanie, płaską klawiaturą membranową,</w:t>
            </w:r>
          </w:p>
          <w:p w14:paraId="114FFFA0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oddzielne wskaźniki zasilania sieciowego i stanu awaryjnego,</w:t>
            </w:r>
          </w:p>
          <w:p w14:paraId="450E4A88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przycisk TEST do kontroli sprawności systemu,</w:t>
            </w:r>
          </w:p>
          <w:p w14:paraId="504E2018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panel sterowania na przedniej ściance obudowy, przyłącza na ściance tylnej,</w:t>
            </w:r>
          </w:p>
          <w:p w14:paraId="603206A4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dwa oddzielne wyświetlacze LED wskazujące temperaturę oraz % pozostałego gazu w butli,</w:t>
            </w:r>
          </w:p>
          <w:p w14:paraId="7A35BE2E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sygnalizacja opróżnionej butli,</w:t>
            </w:r>
          </w:p>
          <w:p w14:paraId="7ACDED88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akumulator wewnętrzny umożliwiający pracę na zasilaniu bateryjnym przez okres co najmniej 5 dni,</w:t>
            </w:r>
          </w:p>
          <w:p w14:paraId="491E804E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 xml:space="preserve">czujnik otwarcia drzwi zabezpieczający przed </w:t>
            </w:r>
            <w:bookmarkStart w:id="7" w:name="_Hlk80261134"/>
            <w:r w:rsidRPr="00350452">
              <w:rPr>
                <w:rFonts w:ascii="Times New Roman" w:hAnsi="Times New Roman" w:cs="Times New Roman"/>
              </w:rPr>
              <w:t>wstrzykiwaniem CO</w:t>
            </w:r>
            <w:r w:rsidRPr="00350452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bookmarkEnd w:id="7"/>
            <w:r w:rsidRPr="00350452">
              <w:rPr>
                <w:rFonts w:ascii="Times New Roman" w:hAnsi="Times New Roman" w:cs="Times New Roman"/>
              </w:rPr>
              <w:t>w trakcie rutynowych czynności roboczych związanych z załadunkiem/rozładunkiem prób,</w:t>
            </w:r>
          </w:p>
          <w:p w14:paraId="322CFA97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wykręcane antywibracyjne nóżki zapobiegające niekontrolowanemu przesuwaniu,</w:t>
            </w:r>
          </w:p>
          <w:p w14:paraId="02964CEC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maksymalne wymiary zewnętrzne wraz ze wszystkimi wystającymi elementami: szerokość 210 mm, głębokość 300 mm, wysokość 160 mm,</w:t>
            </w:r>
          </w:p>
          <w:p w14:paraId="5B11B9F2" w14:textId="77777777" w:rsidR="00584672" w:rsidRPr="00350452" w:rsidRDefault="00584672" w:rsidP="00584672">
            <w:pPr>
              <w:pStyle w:val="Bezodstpw"/>
              <w:numPr>
                <w:ilvl w:val="1"/>
                <w:numId w:val="27"/>
              </w:numPr>
              <w:suppressAutoHyphens w:val="0"/>
              <w:textAlignment w:val="auto"/>
              <w:rPr>
                <w:rFonts w:ascii="Times New Roman" w:hAnsi="Times New Roman" w:cs="Times New Roman"/>
              </w:rPr>
            </w:pPr>
            <w:r w:rsidRPr="00350452">
              <w:rPr>
                <w:rFonts w:ascii="Times New Roman" w:hAnsi="Times New Roman" w:cs="Times New Roman"/>
              </w:rPr>
              <w:t>komplet przewodów i akcesoriów niezbędnych do poprawnego działania systemu (butlę z CO</w:t>
            </w:r>
            <w:r w:rsidRPr="00350452">
              <w:rPr>
                <w:rFonts w:ascii="Times New Roman" w:hAnsi="Times New Roman" w:cs="Times New Roman"/>
                <w:vertAlign w:val="subscript"/>
              </w:rPr>
              <w:t>2</w:t>
            </w:r>
            <w:r w:rsidRPr="00350452">
              <w:rPr>
                <w:rFonts w:ascii="Times New Roman" w:hAnsi="Times New Roman" w:cs="Times New Roman"/>
              </w:rPr>
              <w:t xml:space="preserve"> zapewnia Zamawiający)</w:t>
            </w:r>
          </w:p>
          <w:p w14:paraId="291D15A7" w14:textId="6C051A32" w:rsidR="00753B70" w:rsidRPr="00F63B53" w:rsidRDefault="00753B70" w:rsidP="00584672">
            <w:pPr>
              <w:pStyle w:val="BodyText0"/>
              <w:widowControl w:val="0"/>
              <w:shd w:val="clear" w:color="auto" w:fill="FFFFFF"/>
              <w:ind w:left="344"/>
              <w:rPr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CCA0F" w14:textId="77777777" w:rsidR="009F0A32" w:rsidRPr="00403F69" w:rsidRDefault="009F0A32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33AFD35E" w14:textId="77777777" w:rsidR="009F0A32" w:rsidRPr="00403F69" w:rsidRDefault="009F0A32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30310B6C" w14:textId="77777777" w:rsidR="009F0A32" w:rsidRPr="00403F69" w:rsidRDefault="009F0A32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5DB2F096" w14:textId="27708B20" w:rsidR="009F0A32" w:rsidRPr="00403F69" w:rsidRDefault="009F0A32" w:rsidP="00543268">
            <w:pPr>
              <w:widowControl w:val="0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</w:p>
          <w:p w14:paraId="5BD46F73" w14:textId="0A345B44" w:rsidR="004746DF" w:rsidRPr="00403F69" w:rsidRDefault="00543268" w:rsidP="00B421BC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</w:t>
            </w:r>
            <w:r w:rsidR="009F0A32"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AK</w:t>
            </w:r>
            <w:r w:rsidR="00B421BC" w:rsidRPr="00403F6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71B88A4E" w14:textId="2697B128" w:rsidR="00161FB3" w:rsidRDefault="00161FB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47417CF" w14:textId="2BC1CCAC" w:rsidR="008B0898" w:rsidRDefault="008B0898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4D5BC06" w14:textId="1A3FAB9E" w:rsidR="008B0898" w:rsidRDefault="008B0898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17A790BC" w14:textId="126848F4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5C36526" w14:textId="740C3898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13E41E9A" w14:textId="3176A554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FB167E0" w14:textId="43EAC67B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0CD28D0" w14:textId="79A37C04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FD99819" w14:textId="29ACA743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5F99874F" w14:textId="1FE8D6F7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28B7F79" w14:textId="77777777" w:rsidR="00CA5D03" w:rsidRDefault="00CA5D03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C9753CE" w14:textId="4501504E" w:rsidR="00D82EE8" w:rsidRDefault="00D82EE8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5E72A0B1" w14:textId="77777777" w:rsidR="00D82EE8" w:rsidRDefault="00D82EE8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02C6F1D" w14:textId="77777777" w:rsidR="00753B70" w:rsidRDefault="00753B70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6871E466" w14:textId="1356426C" w:rsidR="009164BB" w:rsidRPr="008B0898" w:rsidRDefault="002907F7">
      <w:pPr>
        <w:rPr>
          <w:rFonts w:ascii="Times New Roman" w:hAnsi="Times New Roman" w:cs="Times New Roman"/>
          <w:sz w:val="22"/>
          <w:szCs w:val="22"/>
          <w:lang w:val="pl-PL"/>
        </w:rPr>
      </w:pPr>
      <w:r w:rsidRPr="008B0898">
        <w:rPr>
          <w:rFonts w:ascii="Times New Roman" w:hAnsi="Times New Roman" w:cs="Times New Roman"/>
          <w:sz w:val="22"/>
          <w:szCs w:val="22"/>
          <w:lang w:val="pl-PL"/>
        </w:rPr>
        <w:t>TABELA 2</w:t>
      </w:r>
    </w:p>
    <w:tbl>
      <w:tblPr>
        <w:tblW w:w="15309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402"/>
        <w:gridCol w:w="4111"/>
        <w:gridCol w:w="709"/>
        <w:gridCol w:w="1559"/>
        <w:gridCol w:w="2268"/>
        <w:gridCol w:w="3260"/>
      </w:tblGrid>
      <w:tr w:rsidR="008B0898" w:rsidRPr="00350452" w14:paraId="3774070A" w14:textId="77777777" w:rsidTr="008B0898">
        <w:trPr>
          <w:trHeight w:val="57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A135" w14:textId="2A00E18C" w:rsidR="008B0898" w:rsidRPr="00817F44" w:rsidRDefault="008B0898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974DBAD" w14:textId="2E682B94" w:rsidR="008B0898" w:rsidRPr="00817F44" w:rsidRDefault="008B0898">
            <w:pPr>
              <w:pStyle w:val="Nagwek1"/>
              <w:widowControl w:val="0"/>
              <w:tabs>
                <w:tab w:val="left" w:pos="0"/>
              </w:tabs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817F44">
              <w:rPr>
                <w:sz w:val="20"/>
                <w:szCs w:val="20"/>
              </w:rPr>
              <w:t>Nazwa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A6E02" w14:textId="3B7D9C23" w:rsidR="008B0898" w:rsidRPr="00817F44" w:rsidRDefault="008B0898" w:rsidP="00B46B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</w:pP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Producent/dystrybutor</w:t>
            </w: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vertAlign w:val="superscript"/>
                <w:lang w:val="pl-PL"/>
              </w:rPr>
              <w:t>1</w:t>
            </w: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 xml:space="preserve"> i jeżeli istnieje</w:t>
            </w:r>
            <w:r w:rsidRPr="00817F4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</w:t>
            </w:r>
            <w:r w:rsidRPr="00817F44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odpowiednio  model/typ/symbol/nazwa/nr katalogowy</w:t>
            </w:r>
            <w:r w:rsidRPr="00817F4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oferowanego </w:t>
            </w:r>
            <w:r w:rsidR="00D50B8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>sprzętu/</w:t>
            </w:r>
            <w:r w:rsidRPr="00817F4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produktu </w:t>
            </w:r>
          </w:p>
          <w:p w14:paraId="6FC2BCDD" w14:textId="1590ADF0" w:rsidR="008B0898" w:rsidRPr="00817F44" w:rsidRDefault="008B0898" w:rsidP="00E62D1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658B" w14:textId="2F0DA117" w:rsidR="008B0898" w:rsidRPr="00817F44" w:rsidRDefault="008B0898" w:rsidP="00FD30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</w:pPr>
            <w:r w:rsidRPr="00817F44"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  <w:t>Liczba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9051B" w14:textId="1EE2FA07" w:rsidR="008B0898" w:rsidRPr="00817F44" w:rsidRDefault="008B0898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02DA" w14:textId="6333FBA3" w:rsidR="008B0898" w:rsidRPr="00817F44" w:rsidRDefault="008B0898" w:rsidP="00FD30BE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Cena jednostkowa brutto</w:t>
            </w:r>
          </w:p>
          <w:p w14:paraId="348C5399" w14:textId="2517A2F3" w:rsidR="008B0898" w:rsidRPr="00817F44" w:rsidRDefault="008B0898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817F44">
              <w:rPr>
                <w:rFonts w:ascii="Times New Roman" w:eastAsia="Arial" w:hAnsi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817F44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[w PLN]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0490" w14:textId="77777777" w:rsidR="008B0898" w:rsidRPr="00B84830" w:rsidRDefault="008B0898" w:rsidP="008B0898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84830">
              <w:rPr>
                <w:sz w:val="20"/>
                <w:szCs w:val="20"/>
              </w:rPr>
              <w:t>Kwota ogółem BRUTTO</w:t>
            </w:r>
          </w:p>
          <w:p w14:paraId="61EBCBAC" w14:textId="77777777" w:rsidR="008B0898" w:rsidRPr="00B84830" w:rsidRDefault="008B0898" w:rsidP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B84830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(cena </w:t>
            </w:r>
            <w:proofErr w:type="spellStart"/>
            <w:r w:rsidRPr="00B84830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jed</w:t>
            </w:r>
            <w:proofErr w:type="spellEnd"/>
            <w:r w:rsidRPr="00B84830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. brutto x liczba)</w:t>
            </w:r>
          </w:p>
          <w:p w14:paraId="2DF16AA4" w14:textId="77777777" w:rsidR="008B0898" w:rsidRPr="00B84830" w:rsidRDefault="008B0898" w:rsidP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B84830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[w PLN]</w:t>
            </w:r>
          </w:p>
          <w:p w14:paraId="366E705B" w14:textId="2194D14C" w:rsidR="008B0898" w:rsidRPr="00817F44" w:rsidRDefault="008B0898" w:rsidP="008B0898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B84830">
              <w:rPr>
                <w:b w:val="0"/>
                <w:i/>
                <w:sz w:val="20"/>
                <w:szCs w:val="20"/>
              </w:rPr>
              <w:t>do przeniesienia do formularza OFERTA</w:t>
            </w:r>
          </w:p>
        </w:tc>
      </w:tr>
      <w:tr w:rsidR="008B0898" w:rsidRPr="00403F69" w14:paraId="09A8D8E5" w14:textId="77777777" w:rsidTr="00A52CB2">
        <w:trPr>
          <w:trHeight w:val="273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E46940" w14:textId="0456FD27" w:rsidR="008B0898" w:rsidRPr="00A52CB2" w:rsidRDefault="008B0898" w:rsidP="00A52CB2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A6B974" w14:textId="3563FFD1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925850F" w14:textId="7830E5DF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6E7C33" w14:textId="01DF1D99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9F6BCC" w14:textId="3ACD6463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28D34B" w14:textId="2C4299EE" w:rsidR="008B0898" w:rsidRPr="00817F44" w:rsidRDefault="008B0898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6</w:t>
            </w:r>
          </w:p>
        </w:tc>
      </w:tr>
      <w:tr w:rsidR="008B0898" w:rsidRPr="00403F69" w14:paraId="2230CB2A" w14:textId="77777777" w:rsidTr="008B0898">
        <w:trPr>
          <w:trHeight w:val="54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AD5" w14:textId="0A155F83" w:rsidR="008B0898" w:rsidRPr="00817F44" w:rsidRDefault="00CA5D03" w:rsidP="001D1CBD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bookmarkStart w:id="8" w:name="_Hlk223524654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Z</w:t>
            </w:r>
            <w:r w:rsidR="005846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amrażarka niskotemperaturowa</w:t>
            </w:r>
            <w:bookmarkEnd w:id="8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F6C" w14:textId="52398D91" w:rsidR="008B0898" w:rsidRPr="00817F44" w:rsidRDefault="008B0898" w:rsidP="003C7DE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73F" w14:textId="3027CAD7" w:rsidR="008B0898" w:rsidRPr="00D82EE8" w:rsidRDefault="00584672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A87" w14:textId="76B2F6CB" w:rsidR="008B0898" w:rsidRPr="00D82EE8" w:rsidRDefault="008B0898" w:rsidP="00FD30B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D82EE8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Sztuka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131" w14:textId="77777777" w:rsidR="008B0898" w:rsidRPr="00817F44" w:rsidRDefault="008B0898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A1" w14:textId="77777777" w:rsidR="008B0898" w:rsidRPr="00817F44" w:rsidRDefault="008B0898">
            <w:pPr>
              <w:widowControl w:val="0"/>
              <w:snapToGrid w:val="0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29728D5E" w14:textId="73715274" w:rsidR="009164BB" w:rsidRPr="00403F69" w:rsidRDefault="009164BB">
      <w:pPr>
        <w:rPr>
          <w:lang w:val="pl-PL"/>
        </w:rPr>
      </w:pPr>
    </w:p>
    <w:p w14:paraId="0709CC8E" w14:textId="1A55DB95" w:rsidR="003C3491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vertAlign w:val="superscript"/>
          <w:lang w:val="pl-PL" w:eastAsia="ar-SA"/>
        </w:rPr>
        <w:t xml:space="preserve">1 </w:t>
      </w: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  <w:t xml:space="preserve">Wykonawca zobowiązany jest wskazać producenta danego produktu lub jego dystrybutora bądź markę, pod którą produkt został wprowadzony na rynek. </w:t>
      </w:r>
    </w:p>
    <w:p w14:paraId="43B8C0FF" w14:textId="7B33A339" w:rsidR="009164BB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Uwaga: Brak któregokolwiek elementu przedmiotu zamówienia w </w:t>
      </w:r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 xml:space="preserve">„Formularzu </w:t>
      </w:r>
      <w:proofErr w:type="spellStart"/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Cenowo-Technicznym</w:t>
      </w:r>
      <w:proofErr w:type="spellEnd"/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” Wykonawcy</w:t>
      </w: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p w14:paraId="06DBAAC7" w14:textId="77777777" w:rsidR="00403F69" w:rsidRPr="00403F69" w:rsidRDefault="00403F69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</w:p>
    <w:sectPr w:rsidR="00403F69" w:rsidRPr="00403F69" w:rsidSect="003C7DE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049" w:right="964" w:bottom="1843" w:left="851" w:header="426" w:footer="32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8DD5A" w14:textId="77777777" w:rsidR="007A0DE4" w:rsidRDefault="007A0DE4">
      <w:r>
        <w:separator/>
      </w:r>
    </w:p>
  </w:endnote>
  <w:endnote w:type="continuationSeparator" w:id="0">
    <w:p w14:paraId="4838DA1D" w14:textId="77777777" w:rsidR="007A0DE4" w:rsidRDefault="007A0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0833F" w14:textId="032179E7" w:rsidR="00CC7C24" w:rsidRPr="0029524A" w:rsidRDefault="00CC7C24" w:rsidP="00CC7C24">
    <w:pPr>
      <w:pStyle w:val="NormalnyWeb"/>
      <w:spacing w:before="0" w:beforeAutospacing="0" w:after="0" w:afterAutospacing="0"/>
      <w:jc w:val="both"/>
      <w:rPr>
        <w:sz w:val="20"/>
        <w:szCs w:val="20"/>
      </w:rPr>
    </w:pPr>
    <w:r w:rsidRPr="0029524A">
      <w:rPr>
        <w:sz w:val="20"/>
        <w:szCs w:val="20"/>
      </w:rPr>
      <w:t xml:space="preserve">Zamówienie realizowane jest w ramach projektu </w:t>
    </w:r>
    <w:r w:rsidRPr="0029524A">
      <w:rPr>
        <w:rStyle w:val="object"/>
        <w:sz w:val="20"/>
        <w:szCs w:val="20"/>
      </w:rPr>
      <w:t>pn</w:t>
    </w:r>
    <w:r w:rsidRPr="0029524A">
      <w:rPr>
        <w:sz w:val="20"/>
        <w:szCs w:val="20"/>
      </w:rPr>
      <w:t>.:</w:t>
    </w:r>
    <w:r w:rsidRPr="0029524A">
      <w:rPr>
        <w:sz w:val="20"/>
        <w:szCs w:val="20"/>
      </w:rPr>
      <w:br/>
    </w:r>
    <w:r w:rsidRPr="0029524A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29524A">
      <w:rPr>
        <w:sz w:val="20"/>
        <w:szCs w:val="20"/>
      </w:rPr>
      <w:t xml:space="preserve">, Umowa nr KPOD.07.05-IP.10-0005/25/KPO/2157/2025/222, współfinansowanego ze środków </w:t>
    </w:r>
    <w:r w:rsidRPr="0029524A">
      <w:rPr>
        <w:rStyle w:val="Pogrubienie"/>
        <w:sz w:val="20"/>
        <w:szCs w:val="20"/>
      </w:rPr>
      <w:t xml:space="preserve">Krajowego Planu Odbudowy i Zwiększania Odporności (KPO) </w:t>
    </w:r>
    <w:r w:rsidRPr="0029524A">
      <w:rPr>
        <w:sz w:val="20"/>
        <w:szCs w:val="20"/>
      </w:rPr>
      <w:t xml:space="preserve">w ramach inwestycji </w:t>
    </w:r>
    <w:r w:rsidRPr="0029524A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29524A">
      <w:rPr>
        <w:sz w:val="20"/>
        <w:szCs w:val="20"/>
      </w:rPr>
      <w:t>.</w:t>
    </w:r>
  </w:p>
  <w:p w14:paraId="0537ED45" w14:textId="44ED161D" w:rsidR="00CC7C24" w:rsidRDefault="00CC7C24" w:rsidP="00CC7C24">
    <w:pPr>
      <w:pStyle w:val="NormalnyWeb"/>
      <w:spacing w:before="0" w:beforeAutospacing="0" w:after="0" w:afterAutospacing="0"/>
      <w:jc w:val="both"/>
      <w:rPr>
        <w:sz w:val="20"/>
        <w:szCs w:val="20"/>
      </w:rPr>
    </w:pPr>
    <w:r w:rsidRPr="0029524A">
      <w:rPr>
        <w:sz w:val="20"/>
        <w:szCs w:val="20"/>
      </w:rPr>
      <w:t xml:space="preserve">Celem zamówienia jest realizacja działań przyczyniających się do osiągnięcia wskaźnika </w:t>
    </w:r>
    <w:r w:rsidR="00753B70">
      <w:rPr>
        <w:rStyle w:val="Pogrubienie"/>
        <w:sz w:val="20"/>
        <w:szCs w:val="20"/>
      </w:rPr>
      <w:t>D31G</w:t>
    </w:r>
  </w:p>
  <w:p w14:paraId="5E82C364" w14:textId="3228EA51" w:rsidR="00AC2D14" w:rsidRPr="00B46BE4" w:rsidRDefault="00CC7C24" w:rsidP="00CC7C24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2"/>
        <w:szCs w:val="22"/>
      </w:rPr>
    </w:pPr>
    <w:r>
      <w:rPr>
        <w:rFonts w:ascii="Georgia" w:hAnsi="Georgia"/>
        <w:bCs w:val="0"/>
        <w:sz w:val="20"/>
      </w:rPr>
      <w:tab/>
    </w:r>
    <w:r w:rsidR="00AC2D14" w:rsidRPr="00B46BE4">
      <w:rPr>
        <w:rFonts w:ascii="Times New Roman" w:hAnsi="Times New Roman" w:cs="Times New Roman"/>
        <w:sz w:val="22"/>
        <w:szCs w:val="22"/>
      </w:rPr>
      <w:t xml:space="preserve">Strona 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begin"/>
    </w:r>
    <w:r w:rsidR="00AC2D14" w:rsidRPr="00B46BE4">
      <w:rPr>
        <w:rFonts w:ascii="Times New Roman" w:hAnsi="Times New Roman" w:cs="Times New Roman"/>
        <w:sz w:val="22"/>
        <w:szCs w:val="22"/>
      </w:rPr>
      <w:instrText>PAGE</w:instrText>
    </w:r>
    <w:r w:rsidR="00AC2D14" w:rsidRPr="00B46BE4">
      <w:rPr>
        <w:rFonts w:ascii="Times New Roman" w:hAnsi="Times New Roman" w:cs="Times New Roman"/>
        <w:sz w:val="22"/>
        <w:szCs w:val="22"/>
      </w:rPr>
      <w:fldChar w:fldCharType="separate"/>
    </w:r>
    <w:r w:rsidR="0020607C">
      <w:rPr>
        <w:rFonts w:ascii="Times New Roman" w:hAnsi="Times New Roman" w:cs="Times New Roman"/>
        <w:noProof/>
        <w:sz w:val="22"/>
        <w:szCs w:val="22"/>
      </w:rPr>
      <w:t>2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end"/>
    </w:r>
    <w:r w:rsidR="00AC2D14" w:rsidRPr="00B46BE4">
      <w:rPr>
        <w:rFonts w:ascii="Times New Roman" w:hAnsi="Times New Roman" w:cs="Times New Roman"/>
        <w:sz w:val="22"/>
        <w:szCs w:val="22"/>
      </w:rPr>
      <w:t xml:space="preserve"> z 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begin"/>
    </w:r>
    <w:r w:rsidR="00AC2D14" w:rsidRPr="00B46BE4">
      <w:rPr>
        <w:rFonts w:ascii="Times New Roman" w:hAnsi="Times New Roman" w:cs="Times New Roman"/>
        <w:sz w:val="22"/>
        <w:szCs w:val="22"/>
      </w:rPr>
      <w:instrText>NUMPAGES</w:instrText>
    </w:r>
    <w:r w:rsidR="00AC2D14" w:rsidRPr="00B46BE4">
      <w:rPr>
        <w:rFonts w:ascii="Times New Roman" w:hAnsi="Times New Roman" w:cs="Times New Roman"/>
        <w:sz w:val="22"/>
        <w:szCs w:val="22"/>
      </w:rPr>
      <w:fldChar w:fldCharType="separate"/>
    </w:r>
    <w:r w:rsidR="0020607C">
      <w:rPr>
        <w:rFonts w:ascii="Times New Roman" w:hAnsi="Times New Roman" w:cs="Times New Roman"/>
        <w:noProof/>
        <w:sz w:val="22"/>
        <w:szCs w:val="22"/>
      </w:rPr>
      <w:t>3</w:t>
    </w:r>
    <w:r w:rsidR="00AC2D14" w:rsidRPr="00B46BE4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BFE0" w14:textId="77777777" w:rsidR="00AC2D14" w:rsidRDefault="00AC2D14">
    <w:pPr>
      <w:pStyle w:val="footer0"/>
      <w:jc w:val="right"/>
    </w:pPr>
  </w:p>
  <w:p w14:paraId="75A4CFC9" w14:textId="3B51D517" w:rsidR="00AC2D14" w:rsidRDefault="00AC2D14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20607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DF5A9" w14:textId="77777777" w:rsidR="007A0DE4" w:rsidRDefault="007A0DE4">
      <w:r>
        <w:separator/>
      </w:r>
    </w:p>
  </w:footnote>
  <w:footnote w:type="continuationSeparator" w:id="0">
    <w:p w14:paraId="46051A91" w14:textId="77777777" w:rsidR="007A0DE4" w:rsidRDefault="007A0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BADB4" w14:textId="68D0A1CF" w:rsidR="00AC2D14" w:rsidRDefault="00AD1573" w:rsidP="00B60D46">
    <w:pPr>
      <w:jc w:val="center"/>
    </w:pPr>
    <w:r w:rsidRPr="00CF3AC8">
      <w:rPr>
        <w:noProof/>
        <w:lang w:val="pl-PL" w:eastAsia="pl-PL"/>
      </w:rPr>
      <w:drawing>
        <wp:inline distT="0" distB="0" distL="0" distR="0" wp14:anchorId="26DC7AD6" wp14:editId="73612826">
          <wp:extent cx="8085905" cy="594143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7008" cy="6103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AC2D14" w14:paraId="56F1B568" w14:textId="77777777" w:rsidTr="00E1479D">
      <w:tc>
        <w:tcPr>
          <w:tcW w:w="7357" w:type="dxa"/>
          <w:tcBorders>
            <w:bottom w:val="single" w:sz="4" w:space="0" w:color="000000"/>
          </w:tcBorders>
          <w:shd w:val="clear" w:color="auto" w:fill="auto"/>
        </w:tcPr>
        <w:p w14:paraId="13E714D9" w14:textId="53E771F4" w:rsidR="00AC2D14" w:rsidRDefault="00CE18F0" w:rsidP="00D85F1F">
          <w:pPr>
            <w:pStyle w:val="Nagwek10"/>
            <w:widowControl w:val="0"/>
          </w:pPr>
          <w:proofErr w:type="spellStart"/>
          <w:r>
            <w:t>Znak</w:t>
          </w:r>
          <w:proofErr w:type="spellEnd"/>
          <w:r>
            <w:t xml:space="preserve"> </w:t>
          </w:r>
          <w:proofErr w:type="spellStart"/>
          <w:r>
            <w:t>sprawy</w:t>
          </w:r>
          <w:proofErr w:type="spellEnd"/>
          <w:r>
            <w:t>: RA-ZP.2610.</w:t>
          </w:r>
          <w:r w:rsidR="00584672">
            <w:t>2</w:t>
          </w:r>
          <w:r>
            <w:t>4.2026</w:t>
          </w:r>
        </w:p>
      </w:tc>
      <w:tc>
        <w:tcPr>
          <w:tcW w:w="7355" w:type="dxa"/>
          <w:tcBorders>
            <w:bottom w:val="single" w:sz="4" w:space="0" w:color="000000"/>
          </w:tcBorders>
          <w:shd w:val="clear" w:color="auto" w:fill="auto"/>
        </w:tcPr>
        <w:p w14:paraId="23177BB6" w14:textId="1C420F41" w:rsidR="00AC2D14" w:rsidRDefault="006F33EC" w:rsidP="004746DF">
          <w:pPr>
            <w:pStyle w:val="Nagwek10"/>
            <w:widowControl w:val="0"/>
            <w:jc w:val="right"/>
          </w:pPr>
          <w:proofErr w:type="spellStart"/>
          <w:r>
            <w:t>Załącznik</w:t>
          </w:r>
          <w:proofErr w:type="spellEnd"/>
          <w:r>
            <w:t xml:space="preserve"> nr 1.1</w:t>
          </w:r>
          <w:r w:rsidR="00AC2D14">
            <w:t xml:space="preserve"> do SWZ</w:t>
          </w:r>
        </w:p>
      </w:tc>
    </w:tr>
  </w:tbl>
  <w:p w14:paraId="11C92AC7" w14:textId="77777777" w:rsidR="00AC2D14" w:rsidRDefault="00AC2D14">
    <w:pPr>
      <w:pStyle w:val="Nagwek10"/>
      <w:rPr>
        <w:rFonts w:cs="Times New Roman"/>
        <w:color w:val="auto"/>
        <w:sz w:val="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AC2D14" w14:paraId="556AED62" w14:textId="77777777">
      <w:tc>
        <w:tcPr>
          <w:tcW w:w="7356" w:type="dxa"/>
          <w:tcBorders>
            <w:bottom w:val="single" w:sz="4" w:space="0" w:color="000000"/>
          </w:tcBorders>
          <w:shd w:val="clear" w:color="auto" w:fill="auto"/>
        </w:tcPr>
        <w:p w14:paraId="53CC62D1" w14:textId="77777777" w:rsidR="00AC2D14" w:rsidRDefault="00AC2D14">
          <w:pPr>
            <w:pStyle w:val="Nagwek10"/>
            <w:widowControl w:val="0"/>
          </w:pPr>
          <w:proofErr w:type="spellStart"/>
          <w:r>
            <w:t>Znak</w:t>
          </w:r>
          <w:proofErr w:type="spellEnd"/>
          <w:r>
            <w:t xml:space="preserve"> </w:t>
          </w:r>
          <w:proofErr w:type="spellStart"/>
          <w:r>
            <w:t>sprawy</w:t>
          </w:r>
          <w:proofErr w:type="spellEnd"/>
          <w:r>
            <w:t>: RA-ZP.2610.7.2022</w:t>
          </w:r>
        </w:p>
      </w:tc>
      <w:tc>
        <w:tcPr>
          <w:tcW w:w="7355" w:type="dxa"/>
          <w:tcBorders>
            <w:bottom w:val="single" w:sz="4" w:space="0" w:color="000000"/>
          </w:tcBorders>
          <w:shd w:val="clear" w:color="auto" w:fill="auto"/>
        </w:tcPr>
        <w:p w14:paraId="62F7BF18" w14:textId="77777777" w:rsidR="00AC2D14" w:rsidRDefault="00AC2D14">
          <w:pPr>
            <w:pStyle w:val="Nagwek10"/>
            <w:widowControl w:val="0"/>
            <w:jc w:val="right"/>
          </w:pPr>
          <w:proofErr w:type="spellStart"/>
          <w:r>
            <w:t>Załącznik</w:t>
          </w:r>
          <w:proofErr w:type="spellEnd"/>
          <w:r>
            <w:t xml:space="preserve"> nr 1.7 do SWZ</w:t>
          </w:r>
        </w:p>
      </w:tc>
    </w:tr>
  </w:tbl>
  <w:p w14:paraId="0221B780" w14:textId="77777777" w:rsidR="00AC2D14" w:rsidRDefault="00AC2D14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" w15:restartNumberingAfterBreak="0">
    <w:nsid w:val="06E234EE"/>
    <w:multiLevelType w:val="hybridMultilevel"/>
    <w:tmpl w:val="ACB085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60DDC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3" w15:restartNumberingAfterBreak="0">
    <w:nsid w:val="136709DF"/>
    <w:multiLevelType w:val="hybridMultilevel"/>
    <w:tmpl w:val="B72E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34AD6"/>
    <w:multiLevelType w:val="hybridMultilevel"/>
    <w:tmpl w:val="DD8A9CB4"/>
    <w:lvl w:ilvl="0" w:tplc="0F00E89C">
      <w:start w:val="1"/>
      <w:numFmt w:val="decimal"/>
      <w:lvlText w:val="%1."/>
      <w:lvlJc w:val="left"/>
      <w:pPr>
        <w:ind w:left="180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477F6F"/>
    <w:multiLevelType w:val="hybridMultilevel"/>
    <w:tmpl w:val="A600CFE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6385E8A"/>
    <w:multiLevelType w:val="hybridMultilevel"/>
    <w:tmpl w:val="46F0C19C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7" w15:restartNumberingAfterBreak="0">
    <w:nsid w:val="33557917"/>
    <w:multiLevelType w:val="hybridMultilevel"/>
    <w:tmpl w:val="A600CFE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1930A1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9" w15:restartNumberingAfterBreak="0">
    <w:nsid w:val="3B2F2D86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0" w15:restartNumberingAfterBreak="0">
    <w:nsid w:val="416B66A7"/>
    <w:multiLevelType w:val="hybridMultilevel"/>
    <w:tmpl w:val="CDF481D6"/>
    <w:lvl w:ilvl="0" w:tplc="7D66443E">
      <w:start w:val="1"/>
      <w:numFmt w:val="decimal"/>
      <w:lvlText w:val="%1."/>
      <w:lvlJc w:val="left"/>
      <w:pPr>
        <w:ind w:left="133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1" w15:restartNumberingAfterBreak="0">
    <w:nsid w:val="44BB73E2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2" w15:restartNumberingAfterBreak="0">
    <w:nsid w:val="46C65020"/>
    <w:multiLevelType w:val="hybridMultilevel"/>
    <w:tmpl w:val="B72E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D1EFC"/>
    <w:multiLevelType w:val="hybridMultilevel"/>
    <w:tmpl w:val="C33EB2FE"/>
    <w:lvl w:ilvl="0" w:tplc="7F36C3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53C0E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240E7"/>
    <w:multiLevelType w:val="hybridMultilevel"/>
    <w:tmpl w:val="3FD8C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F5C3C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6" w15:restartNumberingAfterBreak="0">
    <w:nsid w:val="575652E7"/>
    <w:multiLevelType w:val="hybridMultilevel"/>
    <w:tmpl w:val="7E285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A1EC2"/>
    <w:multiLevelType w:val="hybridMultilevel"/>
    <w:tmpl w:val="51BE52A8"/>
    <w:lvl w:ilvl="0" w:tplc="70BA0A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76DBB"/>
    <w:multiLevelType w:val="hybridMultilevel"/>
    <w:tmpl w:val="F0E29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E57C5"/>
    <w:multiLevelType w:val="hybridMultilevel"/>
    <w:tmpl w:val="DD8A9CB4"/>
    <w:lvl w:ilvl="0" w:tplc="0F00E89C">
      <w:start w:val="1"/>
      <w:numFmt w:val="decimal"/>
      <w:lvlText w:val="%1."/>
      <w:lvlJc w:val="left"/>
      <w:pPr>
        <w:ind w:left="180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C69549E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1" w15:restartNumberingAfterBreak="0">
    <w:nsid w:val="6C7A5EE1"/>
    <w:multiLevelType w:val="hybridMultilevel"/>
    <w:tmpl w:val="3E2807B2"/>
    <w:lvl w:ilvl="0" w:tplc="8C807694">
      <w:start w:val="1"/>
      <w:numFmt w:val="decimal"/>
      <w:lvlText w:val="%1)"/>
      <w:lvlJc w:val="left"/>
      <w:pPr>
        <w:ind w:left="20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779" w:hanging="360"/>
      </w:pPr>
    </w:lvl>
    <w:lvl w:ilvl="2" w:tplc="0415001B" w:tentative="1">
      <w:start w:val="1"/>
      <w:numFmt w:val="lowerRoman"/>
      <w:lvlText w:val="%3."/>
      <w:lvlJc w:val="right"/>
      <w:pPr>
        <w:ind w:left="3499" w:hanging="180"/>
      </w:pPr>
    </w:lvl>
    <w:lvl w:ilvl="3" w:tplc="0415000F" w:tentative="1">
      <w:start w:val="1"/>
      <w:numFmt w:val="decimal"/>
      <w:lvlText w:val="%4."/>
      <w:lvlJc w:val="left"/>
      <w:pPr>
        <w:ind w:left="4219" w:hanging="360"/>
      </w:pPr>
    </w:lvl>
    <w:lvl w:ilvl="4" w:tplc="04150019" w:tentative="1">
      <w:start w:val="1"/>
      <w:numFmt w:val="lowerLetter"/>
      <w:lvlText w:val="%5."/>
      <w:lvlJc w:val="left"/>
      <w:pPr>
        <w:ind w:left="4939" w:hanging="360"/>
      </w:pPr>
    </w:lvl>
    <w:lvl w:ilvl="5" w:tplc="0415001B" w:tentative="1">
      <w:start w:val="1"/>
      <w:numFmt w:val="lowerRoman"/>
      <w:lvlText w:val="%6."/>
      <w:lvlJc w:val="right"/>
      <w:pPr>
        <w:ind w:left="5659" w:hanging="180"/>
      </w:pPr>
    </w:lvl>
    <w:lvl w:ilvl="6" w:tplc="0415000F" w:tentative="1">
      <w:start w:val="1"/>
      <w:numFmt w:val="decimal"/>
      <w:lvlText w:val="%7."/>
      <w:lvlJc w:val="left"/>
      <w:pPr>
        <w:ind w:left="6379" w:hanging="360"/>
      </w:pPr>
    </w:lvl>
    <w:lvl w:ilvl="7" w:tplc="04150019" w:tentative="1">
      <w:start w:val="1"/>
      <w:numFmt w:val="lowerLetter"/>
      <w:lvlText w:val="%8."/>
      <w:lvlJc w:val="left"/>
      <w:pPr>
        <w:ind w:left="7099" w:hanging="360"/>
      </w:pPr>
    </w:lvl>
    <w:lvl w:ilvl="8" w:tplc="0415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2" w15:restartNumberingAfterBreak="0">
    <w:nsid w:val="6E0F0896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3" w15:restartNumberingAfterBreak="0">
    <w:nsid w:val="6F304348"/>
    <w:multiLevelType w:val="hybridMultilevel"/>
    <w:tmpl w:val="9CD07EFA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4" w15:restartNumberingAfterBreak="0">
    <w:nsid w:val="740D6D51"/>
    <w:multiLevelType w:val="hybridMultilevel"/>
    <w:tmpl w:val="33081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C4591F"/>
    <w:multiLevelType w:val="hybridMultilevel"/>
    <w:tmpl w:val="32C6240E"/>
    <w:lvl w:ilvl="0" w:tplc="7B669838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8C7071"/>
    <w:multiLevelType w:val="hybridMultilevel"/>
    <w:tmpl w:val="46F0C19C"/>
    <w:lvl w:ilvl="0" w:tplc="0415000F">
      <w:start w:val="1"/>
      <w:numFmt w:val="decimal"/>
      <w:lvlText w:val="%1."/>
      <w:lvlJc w:val="left"/>
      <w:pPr>
        <w:ind w:left="1339" w:hanging="360"/>
      </w:pPr>
    </w:lvl>
    <w:lvl w:ilvl="1" w:tplc="04150019" w:tentative="1">
      <w:start w:val="1"/>
      <w:numFmt w:val="lowerLetter"/>
      <w:lvlText w:val="%2."/>
      <w:lvlJc w:val="left"/>
      <w:pPr>
        <w:ind w:left="2059" w:hanging="360"/>
      </w:pPr>
    </w:lvl>
    <w:lvl w:ilvl="2" w:tplc="0415001B" w:tentative="1">
      <w:start w:val="1"/>
      <w:numFmt w:val="lowerRoman"/>
      <w:lvlText w:val="%3."/>
      <w:lvlJc w:val="right"/>
      <w:pPr>
        <w:ind w:left="2779" w:hanging="180"/>
      </w:pPr>
    </w:lvl>
    <w:lvl w:ilvl="3" w:tplc="0415000F" w:tentative="1">
      <w:start w:val="1"/>
      <w:numFmt w:val="decimal"/>
      <w:lvlText w:val="%4."/>
      <w:lvlJc w:val="left"/>
      <w:pPr>
        <w:ind w:left="3499" w:hanging="360"/>
      </w:pPr>
    </w:lvl>
    <w:lvl w:ilvl="4" w:tplc="04150019" w:tentative="1">
      <w:start w:val="1"/>
      <w:numFmt w:val="lowerLetter"/>
      <w:lvlText w:val="%5."/>
      <w:lvlJc w:val="left"/>
      <w:pPr>
        <w:ind w:left="4219" w:hanging="360"/>
      </w:pPr>
    </w:lvl>
    <w:lvl w:ilvl="5" w:tplc="0415001B" w:tentative="1">
      <w:start w:val="1"/>
      <w:numFmt w:val="lowerRoman"/>
      <w:lvlText w:val="%6."/>
      <w:lvlJc w:val="right"/>
      <w:pPr>
        <w:ind w:left="4939" w:hanging="180"/>
      </w:pPr>
    </w:lvl>
    <w:lvl w:ilvl="6" w:tplc="0415000F" w:tentative="1">
      <w:start w:val="1"/>
      <w:numFmt w:val="decimal"/>
      <w:lvlText w:val="%7."/>
      <w:lvlJc w:val="left"/>
      <w:pPr>
        <w:ind w:left="5659" w:hanging="360"/>
      </w:pPr>
    </w:lvl>
    <w:lvl w:ilvl="7" w:tplc="04150019" w:tentative="1">
      <w:start w:val="1"/>
      <w:numFmt w:val="lowerLetter"/>
      <w:lvlText w:val="%8."/>
      <w:lvlJc w:val="left"/>
      <w:pPr>
        <w:ind w:left="6379" w:hanging="360"/>
      </w:pPr>
    </w:lvl>
    <w:lvl w:ilvl="8" w:tplc="0415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27" w15:restartNumberingAfterBreak="0">
    <w:nsid w:val="7C7027C1"/>
    <w:multiLevelType w:val="hybridMultilevel"/>
    <w:tmpl w:val="A600CFE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"/>
  </w:num>
  <w:num w:numId="5">
    <w:abstractNumId w:val="22"/>
  </w:num>
  <w:num w:numId="6">
    <w:abstractNumId w:val="19"/>
  </w:num>
  <w:num w:numId="7">
    <w:abstractNumId w:val="2"/>
  </w:num>
  <w:num w:numId="8">
    <w:abstractNumId w:val="26"/>
  </w:num>
  <w:num w:numId="9">
    <w:abstractNumId w:val="21"/>
  </w:num>
  <w:num w:numId="10">
    <w:abstractNumId w:val="9"/>
  </w:num>
  <w:num w:numId="11">
    <w:abstractNumId w:val="23"/>
  </w:num>
  <w:num w:numId="12">
    <w:abstractNumId w:val="20"/>
  </w:num>
  <w:num w:numId="13">
    <w:abstractNumId w:val="11"/>
  </w:num>
  <w:num w:numId="14">
    <w:abstractNumId w:val="8"/>
  </w:num>
  <w:num w:numId="15">
    <w:abstractNumId w:val="15"/>
  </w:num>
  <w:num w:numId="16">
    <w:abstractNumId w:val="6"/>
  </w:num>
  <w:num w:numId="17">
    <w:abstractNumId w:val="27"/>
  </w:num>
  <w:num w:numId="18">
    <w:abstractNumId w:val="24"/>
  </w:num>
  <w:num w:numId="19">
    <w:abstractNumId w:val="5"/>
  </w:num>
  <w:num w:numId="20">
    <w:abstractNumId w:val="7"/>
  </w:num>
  <w:num w:numId="21">
    <w:abstractNumId w:val="14"/>
  </w:num>
  <w:num w:numId="22">
    <w:abstractNumId w:val="3"/>
  </w:num>
  <w:num w:numId="23">
    <w:abstractNumId w:val="25"/>
  </w:num>
  <w:num w:numId="24">
    <w:abstractNumId w:val="16"/>
  </w:num>
  <w:num w:numId="25">
    <w:abstractNumId w:val="12"/>
  </w:num>
  <w:num w:numId="26">
    <w:abstractNumId w:val="13"/>
  </w:num>
  <w:num w:numId="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4BB"/>
    <w:rsid w:val="00001816"/>
    <w:rsid w:val="000101D0"/>
    <w:rsid w:val="00040284"/>
    <w:rsid w:val="00045B67"/>
    <w:rsid w:val="000549F1"/>
    <w:rsid w:val="00067FB7"/>
    <w:rsid w:val="000757E0"/>
    <w:rsid w:val="00090DBE"/>
    <w:rsid w:val="000928F2"/>
    <w:rsid w:val="000A29D1"/>
    <w:rsid w:val="000C73F7"/>
    <w:rsid w:val="000E3EC5"/>
    <w:rsid w:val="00101452"/>
    <w:rsid w:val="001016D3"/>
    <w:rsid w:val="00104EEE"/>
    <w:rsid w:val="001217A7"/>
    <w:rsid w:val="00146C37"/>
    <w:rsid w:val="001612FA"/>
    <w:rsid w:val="00161FB3"/>
    <w:rsid w:val="00163E73"/>
    <w:rsid w:val="001652BE"/>
    <w:rsid w:val="00181E35"/>
    <w:rsid w:val="001B2921"/>
    <w:rsid w:val="001B4511"/>
    <w:rsid w:val="001D1CBD"/>
    <w:rsid w:val="001D2197"/>
    <w:rsid w:val="001D7C3C"/>
    <w:rsid w:val="001E349C"/>
    <w:rsid w:val="001E7E18"/>
    <w:rsid w:val="00201A8B"/>
    <w:rsid w:val="002050D6"/>
    <w:rsid w:val="0020607C"/>
    <w:rsid w:val="002261D3"/>
    <w:rsid w:val="002403C2"/>
    <w:rsid w:val="00256500"/>
    <w:rsid w:val="002600F0"/>
    <w:rsid w:val="00266235"/>
    <w:rsid w:val="00272224"/>
    <w:rsid w:val="00272923"/>
    <w:rsid w:val="002907F7"/>
    <w:rsid w:val="002956B6"/>
    <w:rsid w:val="002A3C65"/>
    <w:rsid w:val="002C2EDE"/>
    <w:rsid w:val="002D18D6"/>
    <w:rsid w:val="002E0532"/>
    <w:rsid w:val="002E3162"/>
    <w:rsid w:val="002E70D6"/>
    <w:rsid w:val="003249FD"/>
    <w:rsid w:val="003351C0"/>
    <w:rsid w:val="00336C19"/>
    <w:rsid w:val="00350452"/>
    <w:rsid w:val="0036460F"/>
    <w:rsid w:val="00365E6B"/>
    <w:rsid w:val="00375A31"/>
    <w:rsid w:val="00375F56"/>
    <w:rsid w:val="00384732"/>
    <w:rsid w:val="00395FAB"/>
    <w:rsid w:val="003A5149"/>
    <w:rsid w:val="003C3491"/>
    <w:rsid w:val="003C68BF"/>
    <w:rsid w:val="003C7DE4"/>
    <w:rsid w:val="003D5247"/>
    <w:rsid w:val="003E2DF6"/>
    <w:rsid w:val="00403F69"/>
    <w:rsid w:val="00406927"/>
    <w:rsid w:val="00421164"/>
    <w:rsid w:val="00447AA6"/>
    <w:rsid w:val="004544ED"/>
    <w:rsid w:val="004715A7"/>
    <w:rsid w:val="004746DF"/>
    <w:rsid w:val="004A16BB"/>
    <w:rsid w:val="004B02F1"/>
    <w:rsid w:val="004E22B6"/>
    <w:rsid w:val="004E452E"/>
    <w:rsid w:val="004F7526"/>
    <w:rsid w:val="00501186"/>
    <w:rsid w:val="005340C5"/>
    <w:rsid w:val="00542623"/>
    <w:rsid w:val="00543268"/>
    <w:rsid w:val="005638AE"/>
    <w:rsid w:val="005763F9"/>
    <w:rsid w:val="00584672"/>
    <w:rsid w:val="005A2922"/>
    <w:rsid w:val="005B2D33"/>
    <w:rsid w:val="005B3E58"/>
    <w:rsid w:val="005B550B"/>
    <w:rsid w:val="005B6CD9"/>
    <w:rsid w:val="005B789F"/>
    <w:rsid w:val="005F3FB9"/>
    <w:rsid w:val="005F4A98"/>
    <w:rsid w:val="006029DB"/>
    <w:rsid w:val="00621DF7"/>
    <w:rsid w:val="00630517"/>
    <w:rsid w:val="00633349"/>
    <w:rsid w:val="006512C4"/>
    <w:rsid w:val="00652EAB"/>
    <w:rsid w:val="00655E2F"/>
    <w:rsid w:val="00656084"/>
    <w:rsid w:val="0065798B"/>
    <w:rsid w:val="00661794"/>
    <w:rsid w:val="00664236"/>
    <w:rsid w:val="00667890"/>
    <w:rsid w:val="0067451B"/>
    <w:rsid w:val="00685791"/>
    <w:rsid w:val="006A2815"/>
    <w:rsid w:val="006C1F31"/>
    <w:rsid w:val="006E00AD"/>
    <w:rsid w:val="006F33EC"/>
    <w:rsid w:val="006F408F"/>
    <w:rsid w:val="00701A90"/>
    <w:rsid w:val="007046D3"/>
    <w:rsid w:val="00707E9D"/>
    <w:rsid w:val="00710B02"/>
    <w:rsid w:val="0071429F"/>
    <w:rsid w:val="007149E2"/>
    <w:rsid w:val="0071785C"/>
    <w:rsid w:val="00730CD1"/>
    <w:rsid w:val="007530A1"/>
    <w:rsid w:val="00753B70"/>
    <w:rsid w:val="00753BFE"/>
    <w:rsid w:val="007634C8"/>
    <w:rsid w:val="00764DAE"/>
    <w:rsid w:val="00781E2F"/>
    <w:rsid w:val="00782C6C"/>
    <w:rsid w:val="007871F6"/>
    <w:rsid w:val="00790F16"/>
    <w:rsid w:val="007A0DE4"/>
    <w:rsid w:val="007A6FCD"/>
    <w:rsid w:val="007C082C"/>
    <w:rsid w:val="007C114C"/>
    <w:rsid w:val="007C41F1"/>
    <w:rsid w:val="007D173D"/>
    <w:rsid w:val="007D29C8"/>
    <w:rsid w:val="007E0DB5"/>
    <w:rsid w:val="007E1774"/>
    <w:rsid w:val="00806DDB"/>
    <w:rsid w:val="00817F44"/>
    <w:rsid w:val="00821EB2"/>
    <w:rsid w:val="00847F66"/>
    <w:rsid w:val="00865CFE"/>
    <w:rsid w:val="00867B40"/>
    <w:rsid w:val="00882D50"/>
    <w:rsid w:val="00884B21"/>
    <w:rsid w:val="008B0898"/>
    <w:rsid w:val="008B4C5A"/>
    <w:rsid w:val="008B5809"/>
    <w:rsid w:val="008E5E38"/>
    <w:rsid w:val="008E6496"/>
    <w:rsid w:val="008F738A"/>
    <w:rsid w:val="009164BB"/>
    <w:rsid w:val="009231A4"/>
    <w:rsid w:val="00926EBF"/>
    <w:rsid w:val="009337E4"/>
    <w:rsid w:val="00935959"/>
    <w:rsid w:val="00936835"/>
    <w:rsid w:val="009471EF"/>
    <w:rsid w:val="00956894"/>
    <w:rsid w:val="0096164C"/>
    <w:rsid w:val="0097331C"/>
    <w:rsid w:val="00973A61"/>
    <w:rsid w:val="0098076B"/>
    <w:rsid w:val="009867DD"/>
    <w:rsid w:val="009B0722"/>
    <w:rsid w:val="009B117E"/>
    <w:rsid w:val="009C1D05"/>
    <w:rsid w:val="009D1609"/>
    <w:rsid w:val="009D6AB6"/>
    <w:rsid w:val="009F0A32"/>
    <w:rsid w:val="009F3A1E"/>
    <w:rsid w:val="00A0225F"/>
    <w:rsid w:val="00A11F15"/>
    <w:rsid w:val="00A138AC"/>
    <w:rsid w:val="00A21C5D"/>
    <w:rsid w:val="00A2650B"/>
    <w:rsid w:val="00A41173"/>
    <w:rsid w:val="00A420C7"/>
    <w:rsid w:val="00A52CB2"/>
    <w:rsid w:val="00A54B7B"/>
    <w:rsid w:val="00A86D91"/>
    <w:rsid w:val="00AC2D14"/>
    <w:rsid w:val="00AD0498"/>
    <w:rsid w:val="00AD1573"/>
    <w:rsid w:val="00AD2CBE"/>
    <w:rsid w:val="00AD649C"/>
    <w:rsid w:val="00AE2E94"/>
    <w:rsid w:val="00AE4F2A"/>
    <w:rsid w:val="00B129FA"/>
    <w:rsid w:val="00B421BC"/>
    <w:rsid w:val="00B46BE4"/>
    <w:rsid w:val="00B479A9"/>
    <w:rsid w:val="00B47E09"/>
    <w:rsid w:val="00B60D46"/>
    <w:rsid w:val="00B66A51"/>
    <w:rsid w:val="00B74F1E"/>
    <w:rsid w:val="00B86130"/>
    <w:rsid w:val="00BB194A"/>
    <w:rsid w:val="00BB58D2"/>
    <w:rsid w:val="00BB66A4"/>
    <w:rsid w:val="00BB6D09"/>
    <w:rsid w:val="00BC4E51"/>
    <w:rsid w:val="00BE1763"/>
    <w:rsid w:val="00BF223D"/>
    <w:rsid w:val="00BF2B0B"/>
    <w:rsid w:val="00BF73C9"/>
    <w:rsid w:val="00C036B0"/>
    <w:rsid w:val="00C0480E"/>
    <w:rsid w:val="00C0512B"/>
    <w:rsid w:val="00C14EF2"/>
    <w:rsid w:val="00C25373"/>
    <w:rsid w:val="00C67BD2"/>
    <w:rsid w:val="00C77F56"/>
    <w:rsid w:val="00C937B3"/>
    <w:rsid w:val="00C974B9"/>
    <w:rsid w:val="00CA5D03"/>
    <w:rsid w:val="00CC0205"/>
    <w:rsid w:val="00CC7C24"/>
    <w:rsid w:val="00CE04D7"/>
    <w:rsid w:val="00CE18F0"/>
    <w:rsid w:val="00CE3CE7"/>
    <w:rsid w:val="00CF5D3B"/>
    <w:rsid w:val="00D2089E"/>
    <w:rsid w:val="00D42F36"/>
    <w:rsid w:val="00D46A24"/>
    <w:rsid w:val="00D5059F"/>
    <w:rsid w:val="00D50B84"/>
    <w:rsid w:val="00D603A1"/>
    <w:rsid w:val="00D61FA5"/>
    <w:rsid w:val="00D70F93"/>
    <w:rsid w:val="00D71E51"/>
    <w:rsid w:val="00D82EE8"/>
    <w:rsid w:val="00D846A0"/>
    <w:rsid w:val="00D85F1F"/>
    <w:rsid w:val="00DA13B3"/>
    <w:rsid w:val="00DA17DE"/>
    <w:rsid w:val="00DA2F58"/>
    <w:rsid w:val="00DA52CA"/>
    <w:rsid w:val="00DB03A7"/>
    <w:rsid w:val="00DB4551"/>
    <w:rsid w:val="00DD1572"/>
    <w:rsid w:val="00DD36F8"/>
    <w:rsid w:val="00DE170D"/>
    <w:rsid w:val="00DE4CC4"/>
    <w:rsid w:val="00DF1C3A"/>
    <w:rsid w:val="00E1479D"/>
    <w:rsid w:val="00E2362E"/>
    <w:rsid w:val="00E34E0B"/>
    <w:rsid w:val="00E55778"/>
    <w:rsid w:val="00E62D1E"/>
    <w:rsid w:val="00E643DC"/>
    <w:rsid w:val="00E74528"/>
    <w:rsid w:val="00E768E7"/>
    <w:rsid w:val="00E93CAF"/>
    <w:rsid w:val="00E949E6"/>
    <w:rsid w:val="00E97FCD"/>
    <w:rsid w:val="00EA7A4F"/>
    <w:rsid w:val="00EC1833"/>
    <w:rsid w:val="00EC28DB"/>
    <w:rsid w:val="00EE4C46"/>
    <w:rsid w:val="00F012FA"/>
    <w:rsid w:val="00F145A4"/>
    <w:rsid w:val="00F15378"/>
    <w:rsid w:val="00F23777"/>
    <w:rsid w:val="00F26661"/>
    <w:rsid w:val="00F3044D"/>
    <w:rsid w:val="00F30A51"/>
    <w:rsid w:val="00F34F65"/>
    <w:rsid w:val="00F44EEE"/>
    <w:rsid w:val="00F55894"/>
    <w:rsid w:val="00F57BD0"/>
    <w:rsid w:val="00F61C16"/>
    <w:rsid w:val="00F63B53"/>
    <w:rsid w:val="00F6452A"/>
    <w:rsid w:val="00F73571"/>
    <w:rsid w:val="00F74DF1"/>
    <w:rsid w:val="00F81052"/>
    <w:rsid w:val="00F91BAC"/>
    <w:rsid w:val="00F978FB"/>
    <w:rsid w:val="00FA07F1"/>
    <w:rsid w:val="00FD1E65"/>
    <w:rsid w:val="00FD22B4"/>
    <w:rsid w:val="00FD30BE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EB0DF3C"/>
  <w15:docId w15:val="{4FEC6076-ACBF-44AF-B2FE-159EEAF0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846A0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41">
    <w:name w:val="Nagłówek 41"/>
    <w:next w:val="Normalny"/>
    <w:qFormat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Nagwek51">
    <w:name w:val="Nagłówek 51"/>
    <w:next w:val="Normalny"/>
    <w:qFormat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 w:eastAsia="pl-PL"/>
    </w:rPr>
  </w:style>
  <w:style w:type="character" w:customStyle="1" w:styleId="czeinternetowe">
    <w:name w:val="Łącze internetowe"/>
    <w:rPr>
      <w:u w:val="single"/>
    </w:rPr>
  </w:style>
  <w:style w:type="character" w:customStyle="1" w:styleId="TekstdymkaZnak">
    <w:name w:val="Tekst dymka Znak"/>
    <w:link w:val="Tekstdymka"/>
    <w:qFormat/>
    <w:rsid w:val="005D5E31"/>
    <w:rPr>
      <w:rFonts w:ascii="Tahoma" w:eastAsia="Arial Unicode MS" w:hAnsi="Tahoma" w:cs="Tahoma"/>
      <w:b/>
      <w:bCs/>
      <w:color w:val="000000"/>
      <w:sz w:val="16"/>
      <w:szCs w:val="16"/>
      <w:u w:val="none" w:color="000000"/>
      <w:lang w:val="en-US" w:eastAsia="en-US"/>
    </w:rPr>
  </w:style>
  <w:style w:type="character" w:customStyle="1" w:styleId="NagwekZnak">
    <w:name w:val="Nagłówek Znak"/>
    <w:link w:val="Nagwek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StopkaZnak">
    <w:name w:val="Stopka Znak"/>
    <w:link w:val="Stopka1"/>
    <w:uiPriority w:val="99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TekstpodstawowyZnak">
    <w:name w:val="Tekst podstawowy Znak"/>
    <w:link w:val="BodyText0"/>
    <w:qFormat/>
    <w:rsid w:val="003460B0"/>
    <w:rPr>
      <w:sz w:val="24"/>
      <w:lang w:eastAsia="ar-SA"/>
    </w:rPr>
  </w:style>
  <w:style w:type="character" w:customStyle="1" w:styleId="Nagwek1Znak">
    <w:name w:val="Nagłówek 1 Znak"/>
    <w:link w:val="Nagwek1"/>
    <w:qFormat/>
    <w:rsid w:val="00854824"/>
    <w:rPr>
      <w:b/>
      <w:bCs/>
      <w:sz w:val="24"/>
      <w:szCs w:val="24"/>
    </w:rPr>
  </w:style>
  <w:style w:type="character" w:customStyle="1" w:styleId="Odwiedzoneczeinternetowe">
    <w:name w:val="Odwiedzone łącze internetowe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ListParagraph0"/>
    <w:uiPriority w:val="34"/>
    <w:qFormat/>
    <w:rsid w:val="00B82A57"/>
    <w:rPr>
      <w:rFonts w:ascii="Calibri" w:eastAsia="Calibri" w:hAnsi="Calibri"/>
      <w:sz w:val="22"/>
      <w:szCs w:val="22"/>
      <w:lang w:eastAsia="en-US"/>
    </w:rPr>
  </w:style>
  <w:style w:type="character" w:customStyle="1" w:styleId="WW8Num21z1">
    <w:name w:val="WW8Num21z1"/>
    <w:qFormat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qFormat/>
    <w:rsid w:val="00FF6CFB"/>
  </w:style>
  <w:style w:type="character" w:styleId="Pogrubienie">
    <w:name w:val="Strong"/>
    <w:uiPriority w:val="22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qFormat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TekstprzypisukocowegoZnak">
    <w:name w:val="Tekst przypisu końcowego Znak"/>
    <w:link w:val="Tekstprzypisukocowego"/>
    <w:qFormat/>
    <w:rsid w:val="005B5BE6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locked/>
    <w:rsid w:val="005B5BE6"/>
    <w:rPr>
      <w:vertAlign w:val="superscript"/>
    </w:rPr>
  </w:style>
  <w:style w:type="character" w:styleId="Odwoaniedokomentarza">
    <w:name w:val="annotation reference"/>
    <w:qFormat/>
    <w:locked/>
    <w:rsid w:val="006B5455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Wyrnienie">
    <w:name w:val="Wyróżnienie"/>
    <w:qFormat/>
    <w:locked/>
    <w:rsid w:val="00C60F7F"/>
    <w:rPr>
      <w:i/>
      <w:iCs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 w:eastAsia="pl-PL"/>
    </w:rPr>
  </w:style>
  <w:style w:type="paragraph" w:customStyle="1" w:styleId="Stopka1">
    <w:name w:val="Stopka1"/>
    <w:link w:val="StopkaZnak"/>
    <w:pPr>
      <w:tabs>
        <w:tab w:val="center" w:pos="4536"/>
        <w:tab w:val="right" w:pos="9072"/>
      </w:tabs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Akapitzlist1">
    <w:name w:val="Akapit z listą1"/>
    <w:qFormat/>
    <w:pPr>
      <w:ind w:left="720"/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Tekstprzypisudolnego1">
    <w:name w:val="Tekst przypisu dolnego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Domylne">
    <w:name w:val="Domyślne"/>
    <w:qFormat/>
    <w:rPr>
      <w:rFonts w:ascii="Helvetica" w:eastAsia="Helvetica" w:hAnsi="Helvetica" w:cs="Helvetica"/>
      <w:color w:val="000000"/>
      <w:sz w:val="22"/>
      <w:szCs w:val="22"/>
      <w:lang w:eastAsia="pl-PL"/>
    </w:rPr>
  </w:style>
  <w:style w:type="paragraph" w:customStyle="1" w:styleId="heading10">
    <w:name w:val="heading 10"/>
    <w:next w:val="Normalny"/>
    <w:qFormat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NormalnyWeb1">
    <w:name w:val="Normalny (Web)1"/>
    <w:qFormat/>
    <w:pPr>
      <w:spacing w:before="280" w:after="280"/>
    </w:pPr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TreB">
    <w:name w:val="Treść B"/>
    <w:qFormat/>
    <w:rPr>
      <w:rFonts w:eastAsia="Arial Unicode MS" w:cs="Arial Unicode MS"/>
      <w:color w:val="000000"/>
      <w:sz w:val="24"/>
      <w:szCs w:val="24"/>
      <w:u w:color="000000"/>
      <w:lang w:val="en-US" w:eastAsia="pl-PL"/>
    </w:rPr>
  </w:style>
  <w:style w:type="paragraph" w:styleId="Tekstdymka">
    <w:name w:val="Balloon Text"/>
    <w:basedOn w:val="Normalny"/>
    <w:link w:val="TekstdymkaZnak"/>
    <w:qFormat/>
    <w:locked/>
    <w:rsid w:val="005D5E31"/>
    <w:rPr>
      <w:rFonts w:ascii="Tahoma" w:hAnsi="Tahoma" w:cs="Times New Roman"/>
      <w:sz w:val="16"/>
      <w:szCs w:val="16"/>
    </w:rPr>
  </w:style>
  <w:style w:type="paragraph" w:customStyle="1" w:styleId="header0">
    <w:name w:val="header0"/>
    <w:basedOn w:val="Normalny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footer0">
    <w:name w:val="footer0"/>
    <w:basedOn w:val="Normalny"/>
    <w:uiPriority w:val="99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BodyText0">
    <w:name w:val="Body Text0"/>
    <w:basedOn w:val="Normalny"/>
    <w:link w:val="TekstpodstawowyZnak"/>
    <w:qFormat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val="x-none" w:eastAsia="ar-SA"/>
    </w:rPr>
  </w:style>
  <w:style w:type="paragraph" w:customStyle="1" w:styleId="ListParagraph0">
    <w:name w:val="List Paragraph0"/>
    <w:basedOn w:val="Normalny"/>
    <w:link w:val="AkapitzlistZnak"/>
    <w:uiPriority w:val="34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paragraph" w:customStyle="1" w:styleId="Default">
    <w:name w:val="Default"/>
    <w:qFormat/>
    <w:rsid w:val="00B717B6"/>
    <w:rPr>
      <w:rFonts w:ascii="Calibri" w:hAnsi="Calibri" w:cs="Calibri"/>
      <w:color w:val="000000"/>
      <w:sz w:val="24"/>
      <w:szCs w:val="24"/>
      <w:lang w:val="en-US" w:eastAsia="zh-C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paragraph" w:customStyle="1" w:styleId="Standard">
    <w:name w:val="Standard"/>
    <w:qFormat/>
    <w:rsid w:val="00B13745"/>
    <w:pPr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pl-PL" w:bidi="hi-IN"/>
    </w:rPr>
  </w:style>
  <w:style w:type="paragraph" w:customStyle="1" w:styleId="Akapitzlist11">
    <w:name w:val="Akapit z listą11"/>
    <w:basedOn w:val="Standard"/>
    <w:qFormat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qFormat/>
    <w:locked/>
    <w:rsid w:val="006B5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locked/>
    <w:rsid w:val="006B5455"/>
  </w:style>
  <w:style w:type="paragraph" w:styleId="Poprawka">
    <w:name w:val="Revision"/>
    <w:uiPriority w:val="99"/>
    <w:semiHidden/>
    <w:qFormat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Textbody">
    <w:name w:val="Text body"/>
    <w:basedOn w:val="Normalny"/>
    <w:qFormat/>
    <w:rsid w:val="001C73DF"/>
    <w:pPr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2"/>
      <w:lang w:val="pl-PL" w:eastAsia="zh-CN" w:bidi="hi-IN"/>
    </w:rPr>
  </w:style>
  <w:style w:type="paragraph" w:styleId="Bezodstpw">
    <w:name w:val="No Spacing"/>
    <w:uiPriority w:val="1"/>
    <w:qFormat/>
    <w:rsid w:val="001C73DF"/>
    <w:pPr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qFormat/>
    <w:rsid w:val="001C73DF"/>
    <w:pPr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0A1AD9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locked/>
    <w:rsid w:val="00272923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72923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character" w:styleId="Hipercze">
    <w:name w:val="Hyperlink"/>
    <w:basedOn w:val="Domylnaczcionkaakapitu"/>
    <w:unhideWhenUsed/>
    <w:locked/>
    <w:rsid w:val="004746DF"/>
    <w:rPr>
      <w:color w:val="0563C1" w:themeColor="hyperlink"/>
      <w:u w:val="single"/>
    </w:rPr>
  </w:style>
  <w:style w:type="paragraph" w:customStyle="1" w:styleId="Tabelapozycja">
    <w:name w:val="Tabela pozycja"/>
    <w:basedOn w:val="Normalny"/>
    <w:rsid w:val="003C7DE4"/>
    <w:rPr>
      <w:rFonts w:eastAsia="MS Outlook" w:cs="Arial"/>
      <w:b w:val="0"/>
      <w:bCs w:val="0"/>
      <w:color w:val="auto"/>
      <w:sz w:val="22"/>
      <w:szCs w:val="20"/>
      <w:lang w:val="pl-PL" w:eastAsia="zh-CN"/>
    </w:rPr>
  </w:style>
  <w:style w:type="paragraph" w:styleId="Akapitzlist">
    <w:name w:val="List Paragraph"/>
    <w:basedOn w:val="Normalny"/>
    <w:uiPriority w:val="34"/>
    <w:qFormat/>
    <w:rsid w:val="005763F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57BD0"/>
    <w:pPr>
      <w:widowControl w:val="0"/>
      <w:suppressAutoHyphens w:val="0"/>
      <w:autoSpaceDE w:val="0"/>
      <w:autoSpaceDN w:val="0"/>
      <w:ind w:left="108"/>
    </w:pPr>
    <w:rPr>
      <w:rFonts w:ascii="Carlito" w:eastAsia="Carlito" w:hAnsi="Carlito" w:cs="Carlito"/>
      <w:b w:val="0"/>
      <w:bCs w:val="0"/>
      <w:color w:val="auto"/>
      <w:sz w:val="22"/>
      <w:szCs w:val="22"/>
      <w:lang w:val="pl-PL"/>
    </w:rPr>
  </w:style>
  <w:style w:type="character" w:styleId="Numerstrony">
    <w:name w:val="page number"/>
    <w:basedOn w:val="Domylnaczcionkaakapitu"/>
    <w:locked/>
    <w:rsid w:val="00CC7C24"/>
  </w:style>
  <w:style w:type="paragraph" w:styleId="NormalnyWeb">
    <w:name w:val="Normal (Web)"/>
    <w:basedOn w:val="Normalny"/>
    <w:uiPriority w:val="99"/>
    <w:unhideWhenUsed/>
    <w:locked/>
    <w:rsid w:val="00CC7C2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color w:val="auto"/>
      <w:lang w:val="pl-PL" w:eastAsia="pl-PL"/>
    </w:rPr>
  </w:style>
  <w:style w:type="character" w:customStyle="1" w:styleId="object">
    <w:name w:val="object"/>
    <w:rsid w:val="00C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3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AE948-E1D8-4FD6-B557-D083E7DC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754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cp:keywords/>
  <dc:description/>
  <cp:lastModifiedBy>Monika Szmajda</cp:lastModifiedBy>
  <cp:revision>16</cp:revision>
  <cp:lastPrinted>2026-03-18T10:17:00Z</cp:lastPrinted>
  <dcterms:created xsi:type="dcterms:W3CDTF">2026-02-05T10:10:00Z</dcterms:created>
  <dcterms:modified xsi:type="dcterms:W3CDTF">2026-03-18T10:17:00Z</dcterms:modified>
  <dc:language>pl-PL</dc:language>
</cp:coreProperties>
</file>